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="Times New Roman" w:cs="Times New Roman"/>
          <w:b/>
          <w:bCs/>
          <w:i/>
          <w:color w:val="auto"/>
          <w:sz w:val="23"/>
          <w:szCs w:val="23"/>
          <w:lang w:val="ru-RU" w:bidi="ar-SA"/>
        </w:rPr>
      </w:pPr>
      <w:r w:rsidRPr="00402758">
        <w:rPr>
          <w:rFonts w:eastAsia="Times New Roman" w:cs="Times New Roman"/>
          <w:b/>
          <w:bCs/>
          <w:i/>
          <w:color w:val="auto"/>
          <w:sz w:val="23"/>
          <w:szCs w:val="23"/>
          <w:lang w:val="ru-RU" w:bidi="ar-SA"/>
        </w:rPr>
        <w:t>Арбитражный суд Санкт-Петербурга и Ленинградской области</w:t>
      </w:r>
    </w:p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="Times New Roman" w:cs="Times New Roman"/>
          <w:i/>
          <w:color w:val="auto"/>
          <w:sz w:val="23"/>
          <w:szCs w:val="23"/>
          <w:lang w:val="ru-RU" w:bidi="ar-SA"/>
        </w:rPr>
      </w:pPr>
      <w:smartTag w:uri="urn:schemas-microsoft-com:office:smarttags" w:element="metricconverter">
        <w:smartTagPr>
          <w:attr w:name="ProductID" w:val="191015, г"/>
        </w:smartTagPr>
        <w:r w:rsidRPr="00402758">
          <w:rPr>
            <w:rFonts w:eastAsia="Times New Roman" w:cs="Times New Roman"/>
            <w:i/>
            <w:color w:val="auto"/>
            <w:sz w:val="23"/>
            <w:szCs w:val="23"/>
            <w:lang w:val="ru-RU" w:bidi="ar-SA"/>
          </w:rPr>
          <w:t>191015, г</w:t>
        </w:r>
      </w:smartTag>
      <w:r w:rsidRPr="00402758">
        <w:rPr>
          <w:rFonts w:eastAsia="Times New Roman" w:cs="Times New Roman"/>
          <w:i/>
          <w:color w:val="auto"/>
          <w:sz w:val="23"/>
          <w:szCs w:val="23"/>
          <w:lang w:val="ru-RU" w:bidi="ar-SA"/>
        </w:rPr>
        <w:t>. Санкт-Петербург, Суворовский пр., д.50-52</w:t>
      </w:r>
    </w:p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="Times New Roman" w:cs="Times New Roman"/>
          <w:color w:val="auto"/>
          <w:sz w:val="23"/>
          <w:szCs w:val="23"/>
          <w:lang w:val="ru-RU" w:bidi="ar-SA"/>
        </w:rPr>
      </w:pPr>
    </w:p>
    <w:p w:rsidR="00361182" w:rsidRPr="00402758" w:rsidRDefault="00361182" w:rsidP="00361182">
      <w:pPr>
        <w:widowControl/>
        <w:suppressAutoHyphens w:val="0"/>
        <w:spacing w:line="240" w:lineRule="atLeast"/>
        <w:ind w:left="3402"/>
        <w:jc w:val="both"/>
        <w:rPr>
          <w:rFonts w:eastAsia="Times New Roman" w:cs="Times New Roman"/>
          <w:sz w:val="23"/>
          <w:szCs w:val="23"/>
          <w:lang w:val="ru-RU" w:eastAsia="ru-RU" w:bidi="ar-SA"/>
        </w:rPr>
      </w:pPr>
      <w:r>
        <w:rPr>
          <w:rFonts w:eastAsiaTheme="minorHAnsi" w:cs="Times New Roman"/>
          <w:b/>
          <w:color w:val="auto"/>
          <w:sz w:val="23"/>
          <w:szCs w:val="23"/>
          <w:lang w:val="ru-RU" w:bidi="ar-SA"/>
        </w:rPr>
        <w:t>Заявитель</w:t>
      </w:r>
      <w:r w:rsidRPr="00402758">
        <w:rPr>
          <w:rFonts w:eastAsiaTheme="minorHAnsi" w:cs="Times New Roman"/>
          <w:b/>
          <w:color w:val="auto"/>
          <w:sz w:val="23"/>
          <w:szCs w:val="23"/>
          <w:lang w:val="ru-RU" w:bidi="ar-SA"/>
        </w:rPr>
        <w:t xml:space="preserve">: </w:t>
      </w:r>
      <w:r w:rsidRPr="00402758">
        <w:rPr>
          <w:rFonts w:eastAsiaTheme="minorHAnsi" w:cs="Times New Roman"/>
          <w:color w:val="auto"/>
          <w:sz w:val="23"/>
          <w:szCs w:val="23"/>
          <w:lang w:val="ru-RU" w:bidi="ar-SA"/>
        </w:rPr>
        <w:t>Общество с огранич</w:t>
      </w:r>
      <w:r>
        <w:rPr>
          <w:rFonts w:eastAsiaTheme="minorHAnsi" w:cs="Times New Roman"/>
          <w:color w:val="auto"/>
          <w:sz w:val="23"/>
          <w:szCs w:val="23"/>
          <w:lang w:val="ru-RU" w:bidi="ar-SA"/>
        </w:rPr>
        <w:t>енной ответственностью «ООО</w:t>
      </w:r>
      <w:r w:rsidRPr="00402758">
        <w:rPr>
          <w:rFonts w:eastAsiaTheme="minorHAnsi" w:cs="Times New Roman"/>
          <w:color w:val="auto"/>
          <w:sz w:val="23"/>
          <w:szCs w:val="23"/>
          <w:lang w:val="ru-RU" w:bidi="ar-SA"/>
        </w:rPr>
        <w:t>»,</w:t>
      </w:r>
      <w:r>
        <w:rPr>
          <w:rFonts w:eastAsiaTheme="minorHAnsi" w:cs="Times New Roman"/>
          <w:color w:val="auto"/>
          <w:sz w:val="23"/>
          <w:szCs w:val="23"/>
          <w:lang w:val="ru-RU" w:bidi="ar-SA"/>
        </w:rPr>
        <w:t xml:space="preserve"> адрес,</w:t>
      </w:r>
      <w:r>
        <w:rPr>
          <w:rFonts w:eastAsia="Times New Roman" w:cs="Times New Roman"/>
          <w:sz w:val="23"/>
          <w:szCs w:val="23"/>
          <w:lang w:val="ru-RU" w:eastAsia="ru-RU" w:bidi="ar-SA"/>
        </w:rPr>
        <w:t xml:space="preserve"> реквизиты</w:t>
      </w:r>
    </w:p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Theme="minorHAnsi" w:cs="Times New Roman"/>
          <w:b/>
          <w:color w:val="auto"/>
          <w:sz w:val="23"/>
          <w:szCs w:val="23"/>
          <w:lang w:val="ru-RU" w:bidi="ar-SA"/>
        </w:rPr>
      </w:pPr>
    </w:p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Theme="minorHAnsi" w:cs="Times New Roman"/>
          <w:color w:val="auto"/>
          <w:sz w:val="23"/>
          <w:szCs w:val="23"/>
          <w:lang w:val="ru-RU" w:bidi="ar-SA"/>
        </w:rPr>
      </w:pPr>
      <w:r w:rsidRPr="00402758">
        <w:rPr>
          <w:rFonts w:eastAsiaTheme="minorHAnsi" w:cs="Times New Roman"/>
          <w:b/>
          <w:color w:val="auto"/>
          <w:sz w:val="23"/>
          <w:szCs w:val="23"/>
          <w:lang w:val="ru-RU" w:bidi="ar-SA"/>
        </w:rPr>
        <w:t xml:space="preserve">Должник: </w:t>
      </w:r>
      <w:r w:rsidRPr="00402758">
        <w:rPr>
          <w:rFonts w:eastAsiaTheme="minorHAnsi" w:cs="Times New Roman"/>
          <w:color w:val="auto"/>
          <w:sz w:val="23"/>
          <w:szCs w:val="23"/>
          <w:lang w:val="ru-RU" w:bidi="ar-SA"/>
        </w:rPr>
        <w:t>Закрытое акционе</w:t>
      </w:r>
      <w:r>
        <w:rPr>
          <w:rFonts w:eastAsiaTheme="minorHAnsi" w:cs="Times New Roman"/>
          <w:color w:val="auto"/>
          <w:sz w:val="23"/>
          <w:szCs w:val="23"/>
          <w:lang w:val="ru-RU" w:bidi="ar-SA"/>
        </w:rPr>
        <w:t>рное общество «ООО»</w:t>
      </w:r>
      <w:r w:rsidRPr="00402758">
        <w:rPr>
          <w:rFonts w:eastAsiaTheme="minorHAnsi" w:cs="Times New Roman"/>
          <w:color w:val="auto"/>
          <w:sz w:val="23"/>
          <w:szCs w:val="23"/>
          <w:lang w:val="ru-RU" w:bidi="ar-SA"/>
        </w:rPr>
        <w:t xml:space="preserve">, </w:t>
      </w:r>
      <w:r>
        <w:rPr>
          <w:rFonts w:eastAsiaTheme="minorHAnsi" w:cs="Times New Roman"/>
          <w:color w:val="auto"/>
          <w:sz w:val="23"/>
          <w:szCs w:val="23"/>
          <w:lang w:val="ru-RU" w:bidi="ar-SA"/>
        </w:rPr>
        <w:t>адрес, реквизиты</w:t>
      </w:r>
    </w:p>
    <w:p w:rsidR="00361182" w:rsidRPr="00402758" w:rsidRDefault="00361182" w:rsidP="00361182">
      <w:pPr>
        <w:widowControl/>
        <w:suppressAutoHyphens w:val="0"/>
        <w:ind w:left="3402"/>
        <w:jc w:val="both"/>
        <w:rPr>
          <w:rFonts w:eastAsiaTheme="minorHAnsi" w:cs="Times New Roman"/>
          <w:color w:val="auto"/>
          <w:sz w:val="23"/>
          <w:szCs w:val="23"/>
          <w:lang w:val="ru-RU" w:bidi="ar-SA"/>
        </w:rPr>
      </w:pPr>
      <w:r w:rsidRPr="00601BA0">
        <w:rPr>
          <w:rFonts w:cs="Times New Roman"/>
          <w:color w:val="auto"/>
          <w:sz w:val="26"/>
          <w:szCs w:val="26"/>
          <w:lang w:val="ru-RU"/>
        </w:rPr>
        <w:t>Госпошлина - 6 000 руб</w:t>
      </w:r>
      <w:r>
        <w:rPr>
          <w:rFonts w:cs="Times New Roman"/>
          <w:color w:val="auto"/>
          <w:sz w:val="26"/>
          <w:szCs w:val="26"/>
          <w:lang w:val="ru-RU"/>
        </w:rPr>
        <w:t>лей</w:t>
      </w:r>
    </w:p>
    <w:p w:rsidR="00361182" w:rsidRPr="00402758" w:rsidRDefault="00361182" w:rsidP="00361182">
      <w:pPr>
        <w:widowControl/>
        <w:suppressAutoHyphens w:val="0"/>
        <w:spacing w:line="264" w:lineRule="auto"/>
        <w:jc w:val="both"/>
        <w:rPr>
          <w:rFonts w:eastAsiaTheme="minorHAnsi" w:cs="Times New Roman"/>
          <w:color w:val="auto"/>
          <w:sz w:val="23"/>
          <w:szCs w:val="23"/>
          <w:lang w:val="ru-RU" w:bidi="ar-SA"/>
        </w:rPr>
      </w:pPr>
      <w:r>
        <w:rPr>
          <w:rFonts w:eastAsiaTheme="minorHAnsi" w:cs="Times New Roman"/>
          <w:color w:val="auto"/>
          <w:sz w:val="23"/>
          <w:szCs w:val="23"/>
          <w:lang w:val="ru-RU" w:bidi="ar-SA"/>
        </w:rPr>
        <w:t>_____ ноября</w:t>
      </w:r>
      <w:r w:rsidRPr="00402758">
        <w:rPr>
          <w:rFonts w:eastAsiaTheme="minorHAnsi" w:cs="Times New Roman"/>
          <w:color w:val="auto"/>
          <w:sz w:val="23"/>
          <w:szCs w:val="23"/>
          <w:lang w:val="ru-RU" w:bidi="ar-SA"/>
        </w:rPr>
        <w:t xml:space="preserve"> 2017 года </w:t>
      </w:r>
    </w:p>
    <w:p w:rsidR="00361182" w:rsidRPr="00DE5A2C" w:rsidRDefault="00361182" w:rsidP="00361182">
      <w:pPr>
        <w:ind w:firstLine="709"/>
        <w:jc w:val="right"/>
        <w:rPr>
          <w:rFonts w:cs="Times New Roman"/>
          <w:b/>
          <w:bCs/>
          <w:sz w:val="26"/>
          <w:szCs w:val="26"/>
          <w:lang w:val="ru-RU"/>
        </w:rPr>
      </w:pPr>
    </w:p>
    <w:p w:rsidR="00361182" w:rsidRPr="00DE5A2C" w:rsidRDefault="00361182" w:rsidP="00361182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DE5A2C">
        <w:rPr>
          <w:rFonts w:cs="Times New Roman"/>
          <w:b/>
          <w:bCs/>
          <w:sz w:val="26"/>
          <w:szCs w:val="26"/>
          <w:lang w:val="ru-RU"/>
        </w:rPr>
        <w:t>ЗАЯВЛЕНИЕ</w:t>
      </w:r>
    </w:p>
    <w:p w:rsidR="00361182" w:rsidRPr="00DE5A2C" w:rsidRDefault="00361182" w:rsidP="00361182">
      <w:pPr>
        <w:jc w:val="center"/>
        <w:rPr>
          <w:rFonts w:cs="Times New Roman"/>
          <w:b/>
          <w:bCs/>
          <w:i/>
          <w:iCs/>
          <w:sz w:val="26"/>
          <w:szCs w:val="26"/>
          <w:lang w:val="ru-RU"/>
        </w:rPr>
      </w:pPr>
      <w:r w:rsidRPr="00DE5A2C">
        <w:rPr>
          <w:rFonts w:cs="Times New Roman"/>
          <w:b/>
          <w:bCs/>
          <w:i/>
          <w:iCs/>
          <w:sz w:val="26"/>
          <w:szCs w:val="26"/>
          <w:lang w:val="ru-RU"/>
        </w:rPr>
        <w:t>о признании должника несостоятельным (банкротом)</w:t>
      </w:r>
    </w:p>
    <w:p w:rsidR="00361182" w:rsidRPr="00DE5A2C" w:rsidRDefault="00361182" w:rsidP="00361182">
      <w:pPr>
        <w:ind w:firstLine="709"/>
        <w:jc w:val="both"/>
        <w:rPr>
          <w:rFonts w:cs="Times New Roman"/>
          <w:b/>
          <w:bCs/>
          <w:i/>
          <w:iCs/>
          <w:sz w:val="26"/>
          <w:szCs w:val="26"/>
          <w:lang w:val="ru-RU"/>
        </w:rPr>
      </w:pPr>
    </w:p>
    <w:p w:rsidR="00361182" w:rsidRDefault="00361182" w:rsidP="00361182">
      <w:pPr>
        <w:jc w:val="both"/>
        <w:rPr>
          <w:lang w:val="ru-RU"/>
        </w:rPr>
      </w:pPr>
      <w:r w:rsidRPr="00865979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удебным приказом от ДАТА</w:t>
      </w:r>
      <w:r w:rsidRPr="00865979">
        <w:rPr>
          <w:rFonts w:cs="Times New Roman"/>
          <w:lang w:val="ru-RU"/>
        </w:rPr>
        <w:t xml:space="preserve"> по делу №</w:t>
      </w:r>
      <w:r>
        <w:rPr>
          <w:lang w:val="ru-RU"/>
        </w:rPr>
        <w:t>А56-____</w:t>
      </w:r>
      <w:r w:rsidRPr="00865979">
        <w:rPr>
          <w:rFonts w:cs="Times New Roman"/>
          <w:lang w:val="ru-RU"/>
        </w:rPr>
        <w:t xml:space="preserve">    </w:t>
      </w:r>
      <w:r w:rsidRPr="00865979">
        <w:rPr>
          <w:rFonts w:cs="Times New Roman"/>
          <w:bCs/>
          <w:lang w:val="ru-RU"/>
        </w:rPr>
        <w:t xml:space="preserve">Арбитражный суд Санкт-Петербурга и Ленинградской области </w:t>
      </w:r>
      <w:r w:rsidRPr="00865979">
        <w:rPr>
          <w:lang w:val="ru-RU"/>
        </w:rPr>
        <w:t>взыскал с должника закрытого акционер</w:t>
      </w:r>
      <w:r>
        <w:rPr>
          <w:lang w:val="ru-RU"/>
        </w:rPr>
        <w:t>ного общества «ООО</w:t>
      </w:r>
      <w:r w:rsidRPr="00865979">
        <w:rPr>
          <w:lang w:val="ru-RU"/>
        </w:rPr>
        <w:t xml:space="preserve">» </w:t>
      </w:r>
      <w:r w:rsidRPr="00F41F25">
        <w:rPr>
          <w:lang w:val="ru-RU"/>
        </w:rPr>
        <w:t>в пользу общества с огранич</w:t>
      </w:r>
      <w:r>
        <w:rPr>
          <w:lang w:val="ru-RU"/>
        </w:rPr>
        <w:t>енной ответственностью «ООО</w:t>
      </w:r>
      <w:r w:rsidRPr="00F41F25">
        <w:rPr>
          <w:lang w:val="ru-RU"/>
        </w:rPr>
        <w:t>» денежную сумму в размере 343 384,91 руб. задолженности по д</w:t>
      </w:r>
      <w:r>
        <w:rPr>
          <w:lang w:val="ru-RU"/>
        </w:rPr>
        <w:t>оговору от ДАТА</w:t>
      </w:r>
      <w:r w:rsidRPr="00F41F25">
        <w:rPr>
          <w:lang w:val="ru-RU"/>
        </w:rPr>
        <w:t xml:space="preserve"> и 4 934 руб. в возмещение судебных расходов на уплату государственной пошлины.</w:t>
      </w:r>
    </w:p>
    <w:p w:rsidR="00361182" w:rsidRPr="00F41F25" w:rsidRDefault="00361182" w:rsidP="00361182">
      <w:pPr>
        <w:jc w:val="both"/>
        <w:rPr>
          <w:rFonts w:cs="Times New Roman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jc w:val="both"/>
        <w:rPr>
          <w:rStyle w:val="blk"/>
          <w:rFonts w:cs="Times New Roman"/>
          <w:lang w:val="ru-RU"/>
        </w:rPr>
      </w:pPr>
      <w:r w:rsidRPr="00F41F25">
        <w:rPr>
          <w:rFonts w:cs="Times New Roman"/>
          <w:lang w:val="ru-RU"/>
        </w:rPr>
        <w:t xml:space="preserve">В соответствии с п. 2 ст. 3 ФЗ «О несостоятельности (банкротстве) – </w:t>
      </w:r>
      <w:r w:rsidRPr="00F41F25">
        <w:rPr>
          <w:rStyle w:val="blk"/>
          <w:rFonts w:cs="Times New Roman"/>
          <w:lang w:val="ru-RU"/>
        </w:rPr>
        <w:t>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361182" w:rsidRPr="00F41F25" w:rsidRDefault="00361182" w:rsidP="0036118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61182" w:rsidRDefault="00361182" w:rsidP="003611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  <w:r w:rsidRPr="00F41F25">
        <w:rPr>
          <w:rFonts w:cs="Times New Roman"/>
          <w:lang w:val="ru-RU"/>
        </w:rPr>
        <w:t xml:space="preserve">В соответствии с п. 2 ст. 6 ФЗ «О несостоятельности (банкротстве)» - </w:t>
      </w:r>
      <w:r>
        <w:rPr>
          <w:rFonts w:eastAsiaTheme="minorHAnsi" w:cs="Times New Roman"/>
          <w:color w:val="auto"/>
          <w:lang w:val="ru-RU" w:bidi="ar-SA"/>
        </w:rPr>
        <w:t>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</w:p>
    <w:p w:rsidR="00361182" w:rsidRDefault="00361182" w:rsidP="003611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</w:p>
    <w:p w:rsidR="00361182" w:rsidRDefault="00361182" w:rsidP="003611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  <w:r>
        <w:rPr>
          <w:rFonts w:cs="Times New Roman"/>
          <w:lang w:val="ru-RU"/>
        </w:rPr>
        <w:t>В соответствии с п. 1 ст. 11</w:t>
      </w:r>
      <w:r w:rsidRPr="00F41F25">
        <w:rPr>
          <w:rFonts w:cs="Times New Roman"/>
          <w:lang w:val="ru-RU"/>
        </w:rPr>
        <w:t xml:space="preserve"> ФЗ «О несостоятельности (банкротстве)» - </w:t>
      </w:r>
      <w:r>
        <w:rPr>
          <w:rFonts w:eastAsiaTheme="minorHAnsi" w:cs="Times New Roman"/>
          <w:color w:val="auto"/>
          <w:lang w:val="ru-RU" w:bidi="ar-SA"/>
        </w:rPr>
        <w:t>Правом на подачу заявления о признании должника банкротом обладают конкурсные кредиторы, работники, бывшие работники должника и уполномоченные органы.</w:t>
      </w:r>
    </w:p>
    <w:p w:rsidR="00361182" w:rsidRPr="00F41F25" w:rsidRDefault="00361182" w:rsidP="00361182">
      <w:pPr>
        <w:autoSpaceDE w:val="0"/>
        <w:autoSpaceDN w:val="0"/>
        <w:adjustRightInd w:val="0"/>
        <w:jc w:val="both"/>
        <w:rPr>
          <w:rFonts w:cs="Times New Roman"/>
          <w:bCs/>
          <w:iCs/>
          <w:lang w:val="ru-RU"/>
        </w:rPr>
      </w:pPr>
    </w:p>
    <w:p w:rsidR="00361182" w:rsidRPr="0011169B" w:rsidRDefault="00361182" w:rsidP="00361182">
      <w:pPr>
        <w:widowControl/>
        <w:suppressAutoHyphens w:val="0"/>
        <w:jc w:val="both"/>
        <w:rPr>
          <w:rStyle w:val="blk"/>
          <w:rFonts w:cs="Times New Roman"/>
          <w:lang w:val="ru-RU"/>
        </w:rPr>
      </w:pPr>
      <w:r w:rsidRPr="0011169B">
        <w:rPr>
          <w:rFonts w:cs="Times New Roman"/>
          <w:lang w:val="ru-RU"/>
        </w:rPr>
        <w:t xml:space="preserve">В соответствии с п. 2 ст. 7 ФЗ «О несостоятельности (банкротстве)» - </w:t>
      </w:r>
      <w:r w:rsidRPr="0011169B">
        <w:rPr>
          <w:rStyle w:val="blk"/>
          <w:rFonts w:cs="Times New Roman"/>
          <w:lang w:val="ru-RU"/>
        </w:rPr>
        <w:t>Право на обращение в арбитражный суд возникает у конкурсного кредитора, уполномоченного органа по денежным обязательствам с даты вступления в законную силу решения суда, арбитражного суда или третейского суда о взыскании с должника денежных средств.</w:t>
      </w:r>
    </w:p>
    <w:p w:rsidR="00361182" w:rsidRPr="0011169B" w:rsidRDefault="00361182" w:rsidP="00361182">
      <w:pPr>
        <w:widowControl/>
        <w:suppressAutoHyphens w:val="0"/>
        <w:jc w:val="both"/>
        <w:rPr>
          <w:rStyle w:val="blk"/>
          <w:rFonts w:cs="Times New Roman"/>
          <w:lang w:val="ru-RU"/>
        </w:rPr>
      </w:pPr>
    </w:p>
    <w:p w:rsidR="00361182" w:rsidRPr="007316C8" w:rsidRDefault="00361182" w:rsidP="00361182">
      <w:pPr>
        <w:suppressAutoHyphens w:val="0"/>
        <w:jc w:val="both"/>
        <w:rPr>
          <w:rFonts w:eastAsia="Times New Roman" w:cs="Times New Roman"/>
          <w:spacing w:val="4"/>
          <w:lang w:val="ru-RU" w:eastAsia="ru-RU" w:bidi="ar-SA"/>
        </w:rPr>
      </w:pPr>
      <w:r>
        <w:rPr>
          <w:rFonts w:eastAsia="Times New Roman" w:cs="Times New Roman"/>
          <w:spacing w:val="4"/>
          <w:lang w:val="ru-RU" w:eastAsia="ru-RU" w:bidi="ar-SA"/>
        </w:rPr>
        <w:t>Между ЗАО «ООО</w:t>
      </w:r>
      <w:r w:rsidRPr="007316C8">
        <w:rPr>
          <w:rFonts w:eastAsia="Times New Roman" w:cs="Times New Roman"/>
          <w:spacing w:val="4"/>
          <w:lang w:val="ru-RU" w:eastAsia="ru-RU" w:bidi="ar-SA"/>
        </w:rPr>
        <w:t>», в лице ген</w:t>
      </w:r>
      <w:r>
        <w:rPr>
          <w:rFonts w:eastAsia="Times New Roman" w:cs="Times New Roman"/>
          <w:spacing w:val="4"/>
          <w:lang w:val="ru-RU" w:eastAsia="ru-RU" w:bidi="ar-SA"/>
        </w:rPr>
        <w:t>ерального директора</w:t>
      </w:r>
      <w:r w:rsidRPr="007316C8">
        <w:rPr>
          <w:rFonts w:eastAsia="Times New Roman" w:cs="Times New Roman"/>
          <w:spacing w:val="4"/>
          <w:lang w:val="ru-RU" w:eastAsia="ru-RU" w:bidi="ar-SA"/>
        </w:rPr>
        <w:t xml:space="preserve"> (дал</w:t>
      </w:r>
      <w:r>
        <w:rPr>
          <w:rFonts w:eastAsia="Times New Roman" w:cs="Times New Roman"/>
          <w:spacing w:val="4"/>
          <w:lang w:val="ru-RU" w:eastAsia="ru-RU" w:bidi="ar-SA"/>
        </w:rPr>
        <w:t>ее - «Заказчик») и ООО «ООО</w:t>
      </w:r>
      <w:r w:rsidRPr="007316C8">
        <w:rPr>
          <w:rFonts w:eastAsia="Times New Roman" w:cs="Times New Roman"/>
          <w:spacing w:val="4"/>
          <w:lang w:val="ru-RU" w:eastAsia="ru-RU" w:bidi="ar-SA"/>
        </w:rPr>
        <w:t>», в лице генера</w:t>
      </w:r>
      <w:r>
        <w:rPr>
          <w:rFonts w:eastAsia="Times New Roman" w:cs="Times New Roman"/>
          <w:spacing w:val="4"/>
          <w:lang w:val="ru-RU" w:eastAsia="ru-RU" w:bidi="ar-SA"/>
        </w:rPr>
        <w:t>льного директора</w:t>
      </w:r>
      <w:r w:rsidRPr="007316C8">
        <w:rPr>
          <w:rFonts w:eastAsia="Times New Roman" w:cs="Times New Roman"/>
          <w:spacing w:val="4"/>
          <w:lang w:val="ru-RU" w:eastAsia="ru-RU" w:bidi="ar-SA"/>
        </w:rPr>
        <w:t xml:space="preserve"> (далее - «Подрядчик») был заключен </w:t>
      </w:r>
      <w:r w:rsidRPr="007316C8">
        <w:rPr>
          <w:rFonts w:eastAsia="Times New Roman" w:cs="Times New Roman"/>
          <w:bCs/>
          <w:spacing w:val="4"/>
          <w:lang w:val="ru-RU" w:eastAsia="ru-RU" w:bidi="ar-SA"/>
        </w:rPr>
        <w:t>Д</w:t>
      </w:r>
      <w:r>
        <w:rPr>
          <w:rFonts w:eastAsia="Times New Roman" w:cs="Times New Roman"/>
          <w:bCs/>
          <w:spacing w:val="4"/>
          <w:lang w:val="ru-RU" w:eastAsia="ru-RU" w:bidi="ar-SA"/>
        </w:rPr>
        <w:t>оговор № НОМЕР, ДАТА</w:t>
      </w:r>
      <w:r w:rsidRPr="007316C8">
        <w:rPr>
          <w:rFonts w:eastAsia="Times New Roman" w:cs="Times New Roman"/>
          <w:bCs/>
          <w:spacing w:val="4"/>
          <w:lang w:val="ru-RU" w:eastAsia="ru-RU" w:bidi="ar-SA"/>
        </w:rPr>
        <w:t xml:space="preserve"> (далее - «Договор») </w:t>
      </w:r>
      <w:r w:rsidRPr="007316C8">
        <w:rPr>
          <w:rFonts w:eastAsia="Times New Roman" w:cs="Times New Roman"/>
          <w:spacing w:val="4"/>
          <w:lang w:val="ru-RU" w:eastAsia="ru-RU" w:bidi="ar-SA"/>
        </w:rPr>
        <w:t xml:space="preserve">на выполнение </w:t>
      </w:r>
      <w:r>
        <w:rPr>
          <w:rFonts w:eastAsia="Times New Roman" w:cs="Times New Roman"/>
          <w:spacing w:val="4"/>
          <w:lang w:val="ru-RU" w:eastAsia="ru-RU" w:bidi="ar-SA"/>
        </w:rPr>
        <w:t xml:space="preserve">строительных работ </w:t>
      </w:r>
      <w:r w:rsidRPr="007316C8">
        <w:rPr>
          <w:rFonts w:eastAsia="Times New Roman" w:cs="Times New Roman"/>
          <w:spacing w:val="4"/>
          <w:lang w:val="ru-RU" w:eastAsia="ru-RU" w:bidi="ar-SA"/>
        </w:rPr>
        <w:t xml:space="preserve">по адресу: </w:t>
      </w:r>
      <w:r>
        <w:rPr>
          <w:rFonts w:eastAsia="Times New Roman" w:cs="Times New Roman"/>
          <w:spacing w:val="4"/>
          <w:lang w:val="ru-RU" w:eastAsia="ru-RU" w:bidi="ar-SA"/>
        </w:rPr>
        <w:t>АДРЕС.</w:t>
      </w:r>
    </w:p>
    <w:p w:rsidR="00361182" w:rsidRPr="0011169B" w:rsidRDefault="00361182" w:rsidP="00361182">
      <w:pPr>
        <w:widowControl/>
        <w:suppressAutoHyphens w:val="0"/>
        <w:jc w:val="both"/>
        <w:rPr>
          <w:rStyle w:val="blk"/>
          <w:rFonts w:cs="Times New Roman"/>
          <w:lang w:val="ru-RU"/>
        </w:rPr>
      </w:pP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>В соответствии с п. 3 Договора и Локального сметного расчета</w:t>
      </w:r>
      <w:r>
        <w:rPr>
          <w:rFonts w:eastAsiaTheme="minorHAnsi" w:cs="Times New Roman"/>
          <w:color w:val="auto"/>
          <w:lang w:val="ru-RU" w:bidi="ar-SA"/>
        </w:rPr>
        <w:t xml:space="preserve"> </w:t>
      </w:r>
      <w:r w:rsidRPr="007316C8">
        <w:rPr>
          <w:rFonts w:eastAsiaTheme="minorHAnsi" w:cs="Times New Roman"/>
          <w:color w:val="auto"/>
          <w:lang w:val="ru-RU" w:bidi="ar-SA"/>
        </w:rPr>
        <w:t>цена договора составляет 2 563 384 рубля 91 коп.</w:t>
      </w:r>
    </w:p>
    <w:p w:rsidR="00361182" w:rsidRPr="0011169B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>Все работы по Договору взыскателем выполнены в полном объеме, результаты работ переданы должнику в установленные Договором сроки, что подтверждается Справкой о стоимости работ по форме КС-3 и Актом о приемке выпо</w:t>
      </w:r>
      <w:r>
        <w:rPr>
          <w:rFonts w:eastAsiaTheme="minorHAnsi" w:cs="Times New Roman"/>
          <w:color w:val="auto"/>
          <w:lang w:val="ru-RU" w:bidi="ar-SA"/>
        </w:rPr>
        <w:t>лненных работ по форме КС-2.</w:t>
      </w: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lastRenderedPageBreak/>
        <w:t>Согласно графика платежей, указанным в п.4.1, Договора окончательный расчет должен был быть произведен до 30 января 2017 г., но до настоящего времени выполненные работы Заказчиком полностью не оплачены.</w:t>
      </w: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>
        <w:rPr>
          <w:rFonts w:eastAsiaTheme="minorHAnsi" w:cs="Times New Roman"/>
          <w:color w:val="auto"/>
          <w:lang w:val="ru-RU" w:bidi="ar-SA"/>
        </w:rPr>
        <w:t xml:space="preserve">ДАТА </w:t>
      </w:r>
      <w:r w:rsidRPr="007316C8">
        <w:rPr>
          <w:rFonts w:eastAsiaTheme="minorHAnsi" w:cs="Times New Roman"/>
          <w:color w:val="auto"/>
          <w:lang w:val="ru-RU" w:bidi="ar-SA"/>
        </w:rPr>
        <w:t>должник оплатил работы по Договору в размере 2 220 000 рублей.</w:t>
      </w: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>Задолженность должника по оплате работ по Договору составляет (2 563 384 рубля 91 коп. стоимость работ по договору - 2 220 000 рублей оплата в счет стоимости работ по договору) = 343 384 (Триста сорок три тысячи триста восемьдесят четыре) рубля 91 копейка.</w:t>
      </w:r>
    </w:p>
    <w:p w:rsidR="00361182" w:rsidRPr="007316C8" w:rsidRDefault="00361182" w:rsidP="00361182">
      <w:pPr>
        <w:widowControl/>
        <w:suppressAutoHyphens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 xml:space="preserve">Указанная задолженность подтверждена должником подписанием акта сверки взаимных расчетов </w:t>
      </w:r>
      <w:r>
        <w:rPr>
          <w:rFonts w:eastAsiaTheme="minorHAnsi" w:cs="Times New Roman"/>
          <w:color w:val="auto"/>
          <w:lang w:val="ru-RU" w:bidi="ar-SA"/>
        </w:rPr>
        <w:t xml:space="preserve">за период </w:t>
      </w:r>
      <w:proofErr w:type="spellStart"/>
      <w:r>
        <w:rPr>
          <w:rFonts w:eastAsiaTheme="minorHAnsi" w:cs="Times New Roman"/>
          <w:color w:val="auto"/>
          <w:lang w:val="ru-RU" w:bidi="ar-SA"/>
        </w:rPr>
        <w:t>ПЕРИОД</w:t>
      </w:r>
      <w:proofErr w:type="spellEnd"/>
      <w:r w:rsidRPr="007316C8">
        <w:rPr>
          <w:rFonts w:eastAsiaTheme="minorHAnsi" w:cs="Times New Roman"/>
          <w:color w:val="auto"/>
          <w:lang w:val="ru-RU" w:bidi="ar-SA"/>
        </w:rPr>
        <w:t>.</w:t>
      </w:r>
    </w:p>
    <w:p w:rsidR="00361182" w:rsidRPr="007316C8" w:rsidRDefault="00361182" w:rsidP="003611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>Поскольку обязательства по оплате исполнены должником не в полном объеме, взыскатель направил в адрес должника претензи</w:t>
      </w:r>
      <w:r>
        <w:rPr>
          <w:rFonts w:eastAsiaTheme="minorHAnsi" w:cs="Times New Roman"/>
          <w:color w:val="auto"/>
          <w:lang w:val="ru-RU" w:bidi="ar-SA"/>
        </w:rPr>
        <w:t>ю</w:t>
      </w:r>
      <w:r w:rsidRPr="007316C8">
        <w:rPr>
          <w:rFonts w:eastAsiaTheme="minorHAnsi" w:cs="Times New Roman"/>
          <w:color w:val="auto"/>
          <w:lang w:val="ru-RU" w:bidi="ar-SA"/>
        </w:rPr>
        <w:t xml:space="preserve"> с требованием оплатить задолженность.</w:t>
      </w:r>
    </w:p>
    <w:p w:rsidR="00361182" w:rsidRDefault="00361182" w:rsidP="0036118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bidi="ar-SA"/>
        </w:rPr>
      </w:pPr>
      <w:r w:rsidRPr="007316C8">
        <w:rPr>
          <w:rFonts w:eastAsiaTheme="minorHAnsi" w:cs="Times New Roman"/>
          <w:color w:val="auto"/>
          <w:lang w:val="ru-RU" w:bidi="ar-SA"/>
        </w:rPr>
        <w:t xml:space="preserve">Претензия взыскателя оставлена должником без исполнения, что явилось основанием для обращения </w:t>
      </w:r>
      <w:r w:rsidRPr="0011169B">
        <w:rPr>
          <w:rFonts w:eastAsiaTheme="minorHAnsi" w:cs="Times New Roman"/>
          <w:color w:val="auto"/>
          <w:lang w:val="ru-RU" w:bidi="ar-SA"/>
        </w:rPr>
        <w:t>в суд с</w:t>
      </w:r>
      <w:r w:rsidRPr="007316C8">
        <w:rPr>
          <w:rFonts w:eastAsiaTheme="minorHAnsi" w:cs="Times New Roman"/>
          <w:color w:val="auto"/>
          <w:lang w:val="ru-RU" w:bidi="ar-SA"/>
        </w:rPr>
        <w:t xml:space="preserve"> заявлением о выдаче судебного приказа.</w:t>
      </w:r>
    </w:p>
    <w:p w:rsidR="00361182" w:rsidRDefault="00361182" w:rsidP="00361182">
      <w:pPr>
        <w:contextualSpacing/>
        <w:jc w:val="both"/>
        <w:rPr>
          <w:rFonts w:eastAsia="Times New Roman" w:cs="Times New Roman"/>
          <w:shd w:val="clear" w:color="auto" w:fill="FFFFFF"/>
          <w:lang w:val="ru-RU"/>
        </w:rPr>
      </w:pPr>
    </w:p>
    <w:p w:rsidR="00361182" w:rsidRDefault="00361182" w:rsidP="00361182">
      <w:pPr>
        <w:contextualSpacing/>
        <w:jc w:val="both"/>
        <w:rPr>
          <w:rFonts w:eastAsia="Times New Roman" w:cs="Times New Roman"/>
          <w:shd w:val="clear" w:color="auto" w:fill="FFFFFF"/>
          <w:lang w:val="ru-RU"/>
        </w:rPr>
      </w:pPr>
      <w:r w:rsidRPr="0011169B">
        <w:rPr>
          <w:rFonts w:eastAsia="Times New Roman" w:cs="Times New Roman"/>
          <w:shd w:val="clear" w:color="auto" w:fill="FFFFFF"/>
          <w:lang w:val="ru-RU"/>
        </w:rPr>
        <w:t>Судебные решения о взыскании с должника в пользу кредитора денежных средств носят подтверждающий характер по отношению к обязательствам, сроки исполнения которых, определенные законом и условиями обязательства, уже наступили.</w:t>
      </w:r>
    </w:p>
    <w:p w:rsidR="00361182" w:rsidRDefault="00361182" w:rsidP="00361182">
      <w:pPr>
        <w:contextualSpacing/>
        <w:jc w:val="both"/>
        <w:rPr>
          <w:rFonts w:eastAsia="Times New Roman" w:cs="Times New Roman"/>
          <w:shd w:val="clear" w:color="auto" w:fill="FFFFFF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jc w:val="both"/>
        <w:rPr>
          <w:rStyle w:val="blk"/>
          <w:rFonts w:cs="Times New Roman"/>
          <w:lang w:val="ru-RU"/>
        </w:rPr>
      </w:pPr>
      <w:r>
        <w:rPr>
          <w:rFonts w:eastAsia="Times New Roman" w:cs="Times New Roman"/>
          <w:shd w:val="clear" w:color="auto" w:fill="FFFFFF"/>
          <w:lang w:val="ru-RU"/>
        </w:rPr>
        <w:t xml:space="preserve">Соответственно, </w:t>
      </w:r>
      <w:r>
        <w:rPr>
          <w:rFonts w:eastAsiaTheme="minorHAnsi" w:cs="Times New Roman"/>
          <w:color w:val="auto"/>
          <w:lang w:val="ru-RU" w:bidi="ar-SA"/>
        </w:rPr>
        <w:t xml:space="preserve">требования к должнику – ЗАО </w:t>
      </w:r>
      <w:r>
        <w:rPr>
          <w:lang w:val="ru-RU"/>
        </w:rPr>
        <w:t>«ООО</w:t>
      </w:r>
      <w:r w:rsidRPr="0011169B">
        <w:rPr>
          <w:lang w:val="ru-RU"/>
        </w:rPr>
        <w:t>»</w:t>
      </w:r>
      <w:r>
        <w:rPr>
          <w:rFonts w:eastAsiaTheme="minorHAnsi" w:cs="Times New Roman"/>
          <w:color w:val="auto"/>
          <w:lang w:val="ru-RU" w:bidi="ar-SA"/>
        </w:rPr>
        <w:t xml:space="preserve"> в совокупности составляют более трехсот тысяч рублей </w:t>
      </w:r>
      <w:r>
        <w:rPr>
          <w:rStyle w:val="blk"/>
          <w:rFonts w:cs="Times New Roman"/>
          <w:lang w:val="ru-RU"/>
        </w:rPr>
        <w:t>и обязательства</w:t>
      </w:r>
      <w:r w:rsidRPr="00F41F25">
        <w:rPr>
          <w:rStyle w:val="blk"/>
          <w:rFonts w:cs="Times New Roman"/>
          <w:lang w:val="ru-RU"/>
        </w:rPr>
        <w:t xml:space="preserve"> не исполнены им в течение трех месяцев с даты, когда они должны были быть исполнены.</w:t>
      </w:r>
    </w:p>
    <w:p w:rsidR="00361182" w:rsidRPr="00F41F25" w:rsidRDefault="00361182" w:rsidP="0036118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</w:t>
      </w:r>
      <w:r w:rsidRPr="0011169B">
        <w:rPr>
          <w:rFonts w:cs="Times New Roman"/>
          <w:lang w:val="ru-RU"/>
        </w:rPr>
        <w:t xml:space="preserve">а основании </w:t>
      </w:r>
      <w:r>
        <w:rPr>
          <w:rFonts w:cs="Times New Roman"/>
          <w:lang w:val="ru-RU"/>
        </w:rPr>
        <w:t xml:space="preserve">указанного </w:t>
      </w:r>
      <w:r w:rsidRPr="0011169B">
        <w:rPr>
          <w:rFonts w:cs="Times New Roman"/>
          <w:lang w:val="ru-RU"/>
        </w:rPr>
        <w:t>считаем, что</w:t>
      </w:r>
      <w:r>
        <w:rPr>
          <w:lang w:val="ru-RU"/>
        </w:rPr>
        <w:t xml:space="preserve"> ЗАО «ООО</w:t>
      </w:r>
      <w:r w:rsidRPr="0011169B">
        <w:rPr>
          <w:lang w:val="ru-RU"/>
        </w:rPr>
        <w:t>»</w:t>
      </w:r>
      <w:r w:rsidRPr="0011169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11169B">
        <w:rPr>
          <w:rFonts w:cs="Times New Roman"/>
          <w:lang w:val="ru-RU"/>
        </w:rPr>
        <w:t>обладает признаками несостоятельности.</w:t>
      </w:r>
    </w:p>
    <w:p w:rsidR="00361182" w:rsidRDefault="00361182" w:rsidP="0036118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61182" w:rsidRPr="0011169B" w:rsidRDefault="00361182" w:rsidP="00361182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Согласно выписки из </w:t>
      </w:r>
      <w:r>
        <w:rPr>
          <w:rFonts w:cs="Times New Roman"/>
          <w:lang w:val="ru-RU"/>
        </w:rPr>
        <w:t>ЕГРЮЛ по состоянию на ДАТА</w:t>
      </w:r>
      <w:r>
        <w:rPr>
          <w:rFonts w:cs="Times New Roman"/>
          <w:lang w:val="ru-RU"/>
        </w:rPr>
        <w:t xml:space="preserve"> года </w:t>
      </w:r>
      <w:r>
        <w:rPr>
          <w:lang w:val="ru-RU"/>
        </w:rPr>
        <w:t>ЗАО «ООО</w:t>
      </w:r>
      <w:r w:rsidRPr="0011169B">
        <w:rPr>
          <w:lang w:val="ru-RU"/>
        </w:rPr>
        <w:t>»</w:t>
      </w:r>
      <w:r w:rsidRPr="00BB2C6A">
        <w:rPr>
          <w:rFonts w:cs="Times New Roman"/>
          <w:lang w:val="ru-RU"/>
        </w:rPr>
        <w:t xml:space="preserve"> находится в стадии ликвидации.</w:t>
      </w:r>
    </w:p>
    <w:p w:rsidR="00361182" w:rsidRDefault="00361182" w:rsidP="00361182">
      <w:pPr>
        <w:autoSpaceDE w:val="0"/>
        <w:autoSpaceDN w:val="0"/>
        <w:adjustRightInd w:val="0"/>
        <w:jc w:val="both"/>
        <w:rPr>
          <w:rFonts w:cs="Times New Roman"/>
          <w:bCs/>
          <w:iCs/>
          <w:lang w:val="ru-RU"/>
        </w:rPr>
      </w:pPr>
      <w:r w:rsidRPr="0011169B">
        <w:rPr>
          <w:rFonts w:cs="Times New Roman"/>
          <w:bCs/>
          <w:iCs/>
          <w:lang w:val="ru-RU"/>
        </w:rPr>
        <w:t>На основании вышеизложенного и руководствуясь ст. ст. 3, 6, 7 ФЗ «О несостоятельности (банкротстве)»</w:t>
      </w:r>
      <w:r>
        <w:rPr>
          <w:rFonts w:cs="Times New Roman"/>
          <w:bCs/>
          <w:iCs/>
          <w:lang w:val="ru-RU"/>
        </w:rPr>
        <w:t>,</w:t>
      </w:r>
      <w:r w:rsidRPr="0011169B">
        <w:rPr>
          <w:rFonts w:cs="Times New Roman"/>
          <w:bCs/>
          <w:iCs/>
          <w:lang w:val="ru-RU"/>
        </w:rPr>
        <w:t xml:space="preserve"> </w:t>
      </w:r>
    </w:p>
    <w:p w:rsidR="008413F9" w:rsidRPr="0011169B" w:rsidRDefault="008413F9" w:rsidP="00361182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lang w:val="ru-RU"/>
        </w:rPr>
      </w:pPr>
    </w:p>
    <w:p w:rsidR="00361182" w:rsidRPr="00DE5A2C" w:rsidRDefault="00361182" w:rsidP="0036118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  <w:r>
        <w:rPr>
          <w:rFonts w:cs="Times New Roman"/>
          <w:b/>
          <w:bCs/>
          <w:iCs/>
          <w:sz w:val="26"/>
          <w:szCs w:val="26"/>
          <w:lang w:val="ru-RU"/>
        </w:rPr>
        <w:t>ПРОШУ</w:t>
      </w:r>
      <w:r w:rsidRPr="00DE5A2C">
        <w:rPr>
          <w:rFonts w:cs="Times New Roman"/>
          <w:b/>
          <w:bCs/>
          <w:iCs/>
          <w:sz w:val="26"/>
          <w:szCs w:val="26"/>
          <w:lang w:val="ru-RU"/>
        </w:rPr>
        <w:t xml:space="preserve"> СУД:</w:t>
      </w:r>
    </w:p>
    <w:p w:rsidR="00361182" w:rsidRDefault="00361182" w:rsidP="00361182">
      <w:pPr>
        <w:numPr>
          <w:ilvl w:val="0"/>
          <w:numId w:val="1"/>
        </w:numPr>
        <w:shd w:val="clear" w:color="auto" w:fill="FFFFFF"/>
        <w:spacing w:before="100" w:beforeAutospacing="1" w:after="180"/>
        <w:ind w:left="0" w:firstLine="0"/>
        <w:jc w:val="both"/>
        <w:textAlignment w:val="baseline"/>
        <w:rPr>
          <w:rFonts w:cs="Times New Roman"/>
          <w:lang w:val="ru-RU"/>
        </w:rPr>
      </w:pPr>
      <w:r w:rsidRPr="00F41F25">
        <w:rPr>
          <w:rFonts w:cs="Times New Roman"/>
          <w:bCs/>
          <w:iCs/>
          <w:lang w:val="ru-RU"/>
        </w:rPr>
        <w:t xml:space="preserve">Признать </w:t>
      </w:r>
      <w:r w:rsidRPr="00402758">
        <w:rPr>
          <w:rFonts w:eastAsiaTheme="minorHAnsi" w:cs="Times New Roman"/>
          <w:color w:val="auto"/>
          <w:lang w:val="ru-RU" w:bidi="ar-SA"/>
        </w:rPr>
        <w:t>Закрытое акционе</w:t>
      </w:r>
      <w:r>
        <w:rPr>
          <w:rFonts w:eastAsiaTheme="minorHAnsi" w:cs="Times New Roman"/>
          <w:color w:val="auto"/>
          <w:lang w:val="ru-RU" w:bidi="ar-SA"/>
        </w:rPr>
        <w:t>рное общество «ООО</w:t>
      </w:r>
      <w:r w:rsidRPr="00F41F25">
        <w:rPr>
          <w:rFonts w:eastAsiaTheme="minorHAnsi" w:cs="Times New Roman"/>
          <w:color w:val="auto"/>
          <w:lang w:val="ru-RU" w:bidi="ar-SA"/>
        </w:rPr>
        <w:t>»</w:t>
      </w:r>
      <w:r w:rsidRPr="00402758">
        <w:rPr>
          <w:rFonts w:eastAsiaTheme="minorHAnsi" w:cs="Times New Roman"/>
          <w:color w:val="auto"/>
          <w:lang w:val="ru-RU" w:bidi="ar-SA"/>
        </w:rPr>
        <w:t xml:space="preserve"> </w:t>
      </w:r>
      <w:r w:rsidRPr="00F41F25">
        <w:rPr>
          <w:rFonts w:eastAsiaTheme="minorHAnsi" w:cs="Times New Roman"/>
          <w:color w:val="auto"/>
          <w:lang w:val="ru-RU" w:bidi="ar-SA"/>
        </w:rPr>
        <w:t>(</w:t>
      </w:r>
      <w:r>
        <w:rPr>
          <w:rFonts w:eastAsiaTheme="minorHAnsi" w:cs="Times New Roman"/>
          <w:color w:val="auto"/>
          <w:lang w:val="ru-RU" w:bidi="ar-SA"/>
        </w:rPr>
        <w:t>адрес, реквизиты</w:t>
      </w:r>
      <w:r w:rsidRPr="00F41F25">
        <w:rPr>
          <w:rFonts w:eastAsiaTheme="minorHAnsi" w:cs="Times New Roman"/>
          <w:color w:val="auto"/>
          <w:lang w:val="ru-RU" w:bidi="ar-SA"/>
        </w:rPr>
        <w:t xml:space="preserve">) </w:t>
      </w:r>
      <w:r w:rsidRPr="00F41F25">
        <w:rPr>
          <w:rFonts w:cs="Times New Roman"/>
          <w:lang w:val="ru-RU"/>
        </w:rPr>
        <w:t>несостоятельным (банкротом).</w:t>
      </w:r>
    </w:p>
    <w:p w:rsidR="00361182" w:rsidRDefault="00361182" w:rsidP="00361182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Ввести в отношении ЗАО</w:t>
      </w:r>
      <w:r>
        <w:rPr>
          <w:rFonts w:cs="Times New Roman"/>
          <w:lang w:val="ru-RU"/>
        </w:rPr>
        <w:t xml:space="preserve"> «ООО</w:t>
      </w:r>
      <w:r>
        <w:rPr>
          <w:rFonts w:cs="Times New Roman"/>
          <w:lang w:val="ru-RU"/>
        </w:rPr>
        <w:t>» как ликвидируемого д</w:t>
      </w:r>
      <w:r w:rsidRPr="00BB2C6A">
        <w:rPr>
          <w:rFonts w:cs="Times New Roman"/>
          <w:lang w:val="ru-RU"/>
        </w:rPr>
        <w:t>олжника, процедуру конкурсного производства.</w:t>
      </w:r>
    </w:p>
    <w:p w:rsidR="00361182" w:rsidRPr="00BB2C6A" w:rsidRDefault="00361182" w:rsidP="00361182">
      <w:pPr>
        <w:pStyle w:val="a4"/>
        <w:ind w:left="0"/>
        <w:jc w:val="both"/>
        <w:rPr>
          <w:rFonts w:cs="Times New Roman"/>
          <w:lang w:val="ru-RU"/>
        </w:rPr>
      </w:pPr>
    </w:p>
    <w:p w:rsidR="00361182" w:rsidRPr="00F41F25" w:rsidRDefault="00361182" w:rsidP="00361182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lang w:val="ru-RU"/>
        </w:rPr>
      </w:pPr>
      <w:r w:rsidRPr="00F41F25">
        <w:rPr>
          <w:rFonts w:cs="Times New Roman"/>
          <w:bCs/>
          <w:iCs/>
          <w:lang w:val="ru-RU"/>
        </w:rPr>
        <w:t>Приз</w:t>
      </w:r>
      <w:r>
        <w:rPr>
          <w:rFonts w:cs="Times New Roman"/>
          <w:bCs/>
          <w:iCs/>
          <w:lang w:val="ru-RU"/>
        </w:rPr>
        <w:t xml:space="preserve">нать обоснованными и включить в третью очередь </w:t>
      </w:r>
      <w:r w:rsidRPr="00F41F25">
        <w:rPr>
          <w:rFonts w:cs="Times New Roman"/>
          <w:bCs/>
          <w:iCs/>
          <w:lang w:val="ru-RU"/>
        </w:rPr>
        <w:t>реестр</w:t>
      </w:r>
      <w:r>
        <w:rPr>
          <w:rFonts w:cs="Times New Roman"/>
          <w:bCs/>
          <w:iCs/>
          <w:lang w:val="ru-RU"/>
        </w:rPr>
        <w:t>а</w:t>
      </w:r>
      <w:r w:rsidRPr="00F41F25">
        <w:rPr>
          <w:rFonts w:cs="Times New Roman"/>
          <w:bCs/>
          <w:iCs/>
          <w:lang w:val="ru-RU"/>
        </w:rPr>
        <w:t xml:space="preserve"> требований кредиторов ЗАО</w:t>
      </w:r>
      <w:r w:rsidRPr="00F41F25">
        <w:rPr>
          <w:rFonts w:cs="Times New Roman"/>
          <w:lang w:val="ru-RU"/>
        </w:rPr>
        <w:t xml:space="preserve"> </w:t>
      </w:r>
      <w:r>
        <w:rPr>
          <w:rFonts w:eastAsiaTheme="minorHAnsi" w:cs="Times New Roman"/>
          <w:color w:val="auto"/>
          <w:lang w:val="ru-RU" w:bidi="ar-SA"/>
        </w:rPr>
        <w:t>«ООО</w:t>
      </w:r>
      <w:r w:rsidRPr="00F41F25">
        <w:rPr>
          <w:rFonts w:eastAsiaTheme="minorHAnsi" w:cs="Times New Roman"/>
          <w:color w:val="auto"/>
          <w:lang w:val="ru-RU" w:bidi="ar-SA"/>
        </w:rPr>
        <w:t xml:space="preserve">» </w:t>
      </w:r>
      <w:r w:rsidRPr="00F41F25">
        <w:rPr>
          <w:rFonts w:cs="Times New Roman"/>
          <w:bCs/>
          <w:iCs/>
          <w:lang w:val="ru-RU"/>
        </w:rPr>
        <w:t xml:space="preserve">задолженность перед </w:t>
      </w:r>
      <w:r>
        <w:rPr>
          <w:rFonts w:cs="Times New Roman"/>
          <w:bCs/>
          <w:iCs/>
          <w:lang w:val="ru-RU"/>
        </w:rPr>
        <w:t>ООО «ООО</w:t>
      </w:r>
      <w:r w:rsidRPr="00F41F25">
        <w:rPr>
          <w:rFonts w:cs="Times New Roman"/>
          <w:bCs/>
          <w:iCs/>
          <w:lang w:val="ru-RU"/>
        </w:rPr>
        <w:t>» в размере 348 318,91 рублей, в том числе</w:t>
      </w:r>
      <w:r w:rsidRPr="00F41F25">
        <w:rPr>
          <w:lang w:val="ru-RU"/>
        </w:rPr>
        <w:t xml:space="preserve"> 343 384,91 рублей задолженности по договору </w:t>
      </w:r>
      <w:r>
        <w:rPr>
          <w:lang w:val="ru-RU"/>
        </w:rPr>
        <w:t>НОМЕР, ДАТА</w:t>
      </w:r>
      <w:r w:rsidRPr="00F41F25">
        <w:rPr>
          <w:lang w:val="ru-RU"/>
        </w:rPr>
        <w:t xml:space="preserve"> и 4 934 рублей - судебных расходов на уплату государственной пошлины.</w:t>
      </w:r>
    </w:p>
    <w:p w:rsidR="00361182" w:rsidRPr="00F41F25" w:rsidRDefault="00361182" w:rsidP="00361182">
      <w:pPr>
        <w:pStyle w:val="a4"/>
        <w:ind w:left="0"/>
        <w:jc w:val="both"/>
        <w:rPr>
          <w:rFonts w:cs="Times New Roman"/>
          <w:lang w:val="ru-RU"/>
        </w:rPr>
      </w:pPr>
    </w:p>
    <w:p w:rsidR="00361182" w:rsidRPr="008413F9" w:rsidRDefault="00361182" w:rsidP="0036118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iCs/>
          <w:color w:val="auto"/>
          <w:lang w:val="ru-RU"/>
        </w:rPr>
      </w:pPr>
      <w:r w:rsidRPr="008413F9">
        <w:rPr>
          <w:color w:val="auto"/>
          <w:shd w:val="clear" w:color="auto" w:fill="FFFFFF"/>
          <w:lang w:val="ru-RU"/>
        </w:rPr>
        <w:t xml:space="preserve">Утвердить конкурсным управляющим ЗАО </w:t>
      </w:r>
      <w:r w:rsidRPr="008413F9">
        <w:rPr>
          <w:rFonts w:eastAsiaTheme="minorHAnsi" w:cs="Times New Roman"/>
          <w:color w:val="auto"/>
          <w:lang w:val="ru-RU" w:bidi="ar-SA"/>
        </w:rPr>
        <w:t>«ООО</w:t>
      </w:r>
      <w:r w:rsidRPr="008413F9">
        <w:rPr>
          <w:rFonts w:eastAsiaTheme="minorHAnsi" w:cs="Times New Roman"/>
          <w:color w:val="auto"/>
          <w:lang w:val="ru-RU" w:bidi="ar-SA"/>
        </w:rPr>
        <w:t xml:space="preserve">» </w:t>
      </w:r>
      <w:r w:rsidRPr="008413F9">
        <w:rPr>
          <w:rFonts w:eastAsiaTheme="minorHAnsi" w:cs="Times New Roman"/>
          <w:color w:val="auto"/>
          <w:lang w:val="ru-RU" w:bidi="ar-SA"/>
        </w:rPr>
        <w:t>-</w:t>
      </w:r>
      <w:r w:rsidRPr="008413F9">
        <w:rPr>
          <w:color w:val="auto"/>
          <w:shd w:val="clear" w:color="auto" w:fill="FFFFFF"/>
          <w:lang w:val="ru-RU"/>
        </w:rPr>
        <w:t xml:space="preserve"> </w:t>
      </w:r>
      <w:r w:rsidRPr="008413F9">
        <w:rPr>
          <w:b/>
          <w:color w:val="auto"/>
          <w:u w:val="single"/>
          <w:shd w:val="clear" w:color="auto" w:fill="FFFFFF"/>
          <w:lang w:val="ru-RU"/>
        </w:rPr>
        <w:t>ФИО</w:t>
      </w:r>
      <w:r w:rsidRPr="008413F9">
        <w:rPr>
          <w:color w:val="auto"/>
          <w:shd w:val="clear" w:color="auto" w:fill="FFFFFF"/>
          <w:lang w:val="ru-RU"/>
        </w:rPr>
        <w:t>, члена СРО НП АУ "ОРИОН" (ИНН 7841017510, ОГРН 1117800001880,</w:t>
      </w:r>
      <w:r w:rsidRPr="008413F9">
        <w:rPr>
          <w:rStyle w:val="apple-converted-space"/>
          <w:color w:val="auto"/>
          <w:shd w:val="clear" w:color="auto" w:fill="FFFFFF"/>
        </w:rPr>
        <w:t> </w:t>
      </w:r>
      <w:r w:rsidRPr="008413F9">
        <w:rPr>
          <w:color w:val="auto"/>
          <w:shd w:val="clear" w:color="auto" w:fill="FFFFFF"/>
          <w:lang w:val="ru-RU"/>
        </w:rPr>
        <w:t xml:space="preserve">юридический адрес: 191028, Санкт-Петербург Город, Гагаринская Улица, 25, литер А, пом. 6Н; почтовый адрес: </w:t>
      </w:r>
      <w:r w:rsidRPr="008413F9">
        <w:rPr>
          <w:color w:val="auto"/>
          <w:shd w:val="clear" w:color="auto" w:fill="FFFFFF"/>
        </w:rPr>
        <w:t>BOX</w:t>
      </w:r>
      <w:r w:rsidRPr="008413F9">
        <w:rPr>
          <w:color w:val="auto"/>
          <w:shd w:val="clear" w:color="auto" w:fill="FFFFFF"/>
          <w:lang w:val="ru-RU"/>
        </w:rPr>
        <w:t xml:space="preserve"> 1278, Санкт-Петербург, 190000;</w:t>
      </w:r>
      <w:r w:rsidRPr="008413F9">
        <w:rPr>
          <w:color w:val="auto"/>
          <w:shd w:val="clear" w:color="auto" w:fill="FFFFFF"/>
        </w:rPr>
        <w:t> </w:t>
      </w:r>
      <w:hyperlink r:id="rId5" w:tgtFrame="_blank" w:history="1">
        <w:r w:rsidRPr="008413F9">
          <w:rPr>
            <w:rStyle w:val="a3"/>
            <w:color w:val="auto"/>
            <w:shd w:val="clear" w:color="auto" w:fill="FFFFFF"/>
          </w:rPr>
          <w:t>www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.</w:t>
        </w:r>
        <w:r w:rsidRPr="008413F9">
          <w:rPr>
            <w:rStyle w:val="a3"/>
            <w:color w:val="auto"/>
            <w:shd w:val="clear" w:color="auto" w:fill="FFFFFF"/>
          </w:rPr>
          <w:t>sroorion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.</w:t>
        </w:r>
        <w:r w:rsidRPr="008413F9">
          <w:rPr>
            <w:rStyle w:val="a3"/>
            <w:color w:val="auto"/>
            <w:shd w:val="clear" w:color="auto" w:fill="FFFFFF"/>
          </w:rPr>
          <w:t>ru</w:t>
        </w:r>
      </w:hyperlink>
      <w:r w:rsidRPr="008413F9">
        <w:rPr>
          <w:color w:val="auto"/>
          <w:shd w:val="clear" w:color="auto" w:fill="FFFFFF"/>
          <w:lang w:val="ru-RU"/>
        </w:rPr>
        <w:t>;</w:t>
      </w:r>
      <w:r w:rsidRPr="008413F9">
        <w:rPr>
          <w:color w:val="auto"/>
          <w:shd w:val="clear" w:color="auto" w:fill="FFFFFF"/>
        </w:rPr>
        <w:t> </w:t>
      </w:r>
      <w:hyperlink r:id="rId6" w:tgtFrame="_blank" w:history="1">
        <w:r w:rsidRPr="008413F9">
          <w:rPr>
            <w:rStyle w:val="a3"/>
            <w:color w:val="auto"/>
            <w:shd w:val="clear" w:color="auto" w:fill="FFFFFF"/>
          </w:rPr>
          <w:t>mail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@</w:t>
        </w:r>
        <w:r w:rsidRPr="008413F9">
          <w:rPr>
            <w:rStyle w:val="a3"/>
            <w:color w:val="auto"/>
            <w:shd w:val="clear" w:color="auto" w:fill="FFFFFF"/>
          </w:rPr>
          <w:t>debeto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.</w:t>
        </w:r>
        <w:r w:rsidRPr="008413F9">
          <w:rPr>
            <w:rStyle w:val="a3"/>
            <w:color w:val="auto"/>
            <w:shd w:val="clear" w:color="auto" w:fill="FFFFFF"/>
          </w:rPr>
          <w:t>ru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;</w:t>
        </w:r>
        <w:r w:rsidRPr="008413F9">
          <w:rPr>
            <w:rStyle w:val="a3"/>
            <w:color w:val="auto"/>
            <w:shd w:val="clear" w:color="auto" w:fill="FFFFFF"/>
          </w:rPr>
          <w:t>mail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@35</w:t>
        </w:r>
        <w:r w:rsidRPr="008413F9">
          <w:rPr>
            <w:rStyle w:val="a3"/>
            <w:color w:val="auto"/>
            <w:shd w:val="clear" w:color="auto" w:fill="FFFFFF"/>
          </w:rPr>
          <w:t>sro</w:t>
        </w:r>
        <w:r w:rsidRPr="008413F9">
          <w:rPr>
            <w:rStyle w:val="a3"/>
            <w:color w:val="auto"/>
            <w:shd w:val="clear" w:color="auto" w:fill="FFFFFF"/>
            <w:lang w:val="ru-RU"/>
          </w:rPr>
          <w:t>.</w:t>
        </w:r>
        <w:proofErr w:type="spellStart"/>
        <w:r w:rsidRPr="008413F9">
          <w:rPr>
            <w:rStyle w:val="a3"/>
            <w:color w:val="auto"/>
            <w:shd w:val="clear" w:color="auto" w:fill="FFFFFF"/>
          </w:rPr>
          <w:t>ru</w:t>
        </w:r>
        <w:proofErr w:type="spellEnd"/>
      </w:hyperlink>
      <w:r w:rsidRPr="008413F9">
        <w:rPr>
          <w:color w:val="auto"/>
          <w:shd w:val="clear" w:color="auto" w:fill="FFFFFF"/>
          <w:lang w:val="ru-RU"/>
        </w:rPr>
        <w:t>; телефон: (812) 305-78-76)</w:t>
      </w:r>
    </w:p>
    <w:p w:rsidR="00361182" w:rsidRDefault="00361182" w:rsidP="003611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z w:val="26"/>
          <w:szCs w:val="26"/>
          <w:lang w:val="ru-RU"/>
        </w:rPr>
      </w:pPr>
    </w:p>
    <w:p w:rsidR="008413F9" w:rsidRDefault="008413F9" w:rsidP="003611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z w:val="26"/>
          <w:szCs w:val="26"/>
          <w:lang w:val="ru-RU"/>
        </w:rPr>
      </w:pPr>
    </w:p>
    <w:p w:rsidR="008413F9" w:rsidRDefault="008413F9" w:rsidP="0036118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z w:val="26"/>
          <w:szCs w:val="26"/>
          <w:lang w:val="ru-RU"/>
        </w:rPr>
      </w:pPr>
    </w:p>
    <w:p w:rsidR="00361182" w:rsidRPr="001417E6" w:rsidRDefault="00361182" w:rsidP="00361182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sz w:val="26"/>
          <w:szCs w:val="26"/>
          <w:lang w:val="ru-RU"/>
        </w:rPr>
      </w:pPr>
      <w:r>
        <w:rPr>
          <w:rFonts w:cs="Times New Roman"/>
          <w:b/>
          <w:bCs/>
          <w:iCs/>
          <w:sz w:val="26"/>
          <w:szCs w:val="26"/>
          <w:lang w:val="ru-RU"/>
        </w:rPr>
        <w:lastRenderedPageBreak/>
        <w:t>Приложение</w:t>
      </w:r>
      <w:r w:rsidRPr="001417E6">
        <w:rPr>
          <w:rFonts w:cs="Times New Roman"/>
          <w:b/>
          <w:bCs/>
          <w:iCs/>
          <w:sz w:val="26"/>
          <w:szCs w:val="26"/>
          <w:lang w:val="ru-RU"/>
        </w:rPr>
        <w:t>:</w:t>
      </w:r>
    </w:p>
    <w:p w:rsidR="00361182" w:rsidRPr="005E1D4C" w:rsidRDefault="00361182" w:rsidP="00361182">
      <w:pPr>
        <w:autoSpaceDE w:val="0"/>
        <w:autoSpaceDN w:val="0"/>
        <w:adjustRightInd w:val="0"/>
        <w:ind w:left="284"/>
        <w:rPr>
          <w:rFonts w:cs="Times New Roman"/>
          <w:bCs/>
          <w:iCs/>
          <w:sz w:val="26"/>
          <w:szCs w:val="26"/>
          <w:lang w:val="ru-RU"/>
        </w:rPr>
      </w:pPr>
      <w:r w:rsidRPr="005E1D4C">
        <w:rPr>
          <w:rFonts w:cs="Times New Roman"/>
          <w:bCs/>
          <w:iCs/>
          <w:sz w:val="26"/>
          <w:szCs w:val="26"/>
          <w:lang w:val="ru-RU"/>
        </w:rPr>
        <w:tab/>
        <w:t xml:space="preserve">                                  </w:t>
      </w:r>
      <w:r w:rsidRPr="005E1D4C">
        <w:rPr>
          <w:rFonts w:cs="Times New Roman"/>
          <w:bCs/>
          <w:iCs/>
          <w:sz w:val="26"/>
          <w:szCs w:val="26"/>
          <w:lang w:val="ru-RU"/>
        </w:rPr>
        <w:tab/>
      </w:r>
      <w:r w:rsidRPr="005E1D4C">
        <w:rPr>
          <w:rFonts w:cs="Times New Roman"/>
          <w:bCs/>
          <w:iCs/>
          <w:sz w:val="26"/>
          <w:szCs w:val="26"/>
          <w:lang w:val="ru-RU"/>
        </w:rPr>
        <w:tab/>
        <w:t xml:space="preserve">                                  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Почтовая квитанция (доказательство направления копии заявления должнику);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Платежное поручение об оплате государственной пошл</w:t>
      </w:r>
      <w:r w:rsidR="008413F9">
        <w:rPr>
          <w:rFonts w:cs="Times New Roman"/>
          <w:sz w:val="22"/>
          <w:szCs w:val="22"/>
          <w:lang w:val="ru-RU"/>
        </w:rPr>
        <w:t>ины</w:t>
      </w:r>
      <w:r w:rsidRPr="008D4B25">
        <w:rPr>
          <w:rFonts w:cs="Times New Roman"/>
          <w:sz w:val="22"/>
          <w:szCs w:val="22"/>
          <w:lang w:val="ru-RU"/>
        </w:rPr>
        <w:t xml:space="preserve"> (копия);  </w:t>
      </w:r>
    </w:p>
    <w:p w:rsidR="00361182" w:rsidRPr="008D4B25" w:rsidRDefault="008413F9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Cs/>
          <w:iCs/>
          <w:sz w:val="22"/>
          <w:szCs w:val="22"/>
          <w:lang w:val="ru-RU"/>
        </w:rPr>
        <w:t>Судебный приказ</w:t>
      </w:r>
      <w:r w:rsidR="00361182" w:rsidRPr="008D4B25">
        <w:rPr>
          <w:sz w:val="22"/>
          <w:szCs w:val="22"/>
          <w:lang w:val="ru-RU"/>
        </w:rPr>
        <w:t xml:space="preserve"> (копия);</w:t>
      </w:r>
      <w:r w:rsidR="00361182" w:rsidRPr="008D4B25">
        <w:rPr>
          <w:rFonts w:cs="Times New Roman"/>
          <w:sz w:val="22"/>
          <w:szCs w:val="22"/>
          <w:lang w:val="ru-RU"/>
        </w:rPr>
        <w:t xml:space="preserve">                                                      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Свидетельство о государст</w:t>
      </w:r>
      <w:r w:rsidR="008413F9">
        <w:rPr>
          <w:rFonts w:cs="Times New Roman"/>
          <w:sz w:val="22"/>
          <w:szCs w:val="22"/>
          <w:lang w:val="ru-RU"/>
        </w:rPr>
        <w:t>венной регистрации ООО «ООО»</w:t>
      </w:r>
      <w:r w:rsidRPr="008D4B25">
        <w:rPr>
          <w:rFonts w:cs="Times New Roman"/>
          <w:sz w:val="22"/>
          <w:szCs w:val="22"/>
          <w:lang w:val="ru-RU"/>
        </w:rPr>
        <w:t xml:space="preserve"> (копия);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Решение о назна</w:t>
      </w:r>
      <w:r w:rsidR="008413F9">
        <w:rPr>
          <w:rFonts w:cs="Times New Roman"/>
          <w:sz w:val="22"/>
          <w:szCs w:val="22"/>
          <w:lang w:val="ru-RU"/>
        </w:rPr>
        <w:t>чении руководителя ООО «ООО»</w:t>
      </w:r>
      <w:r w:rsidRPr="008D4B25">
        <w:rPr>
          <w:rFonts w:cs="Times New Roman"/>
          <w:sz w:val="22"/>
          <w:szCs w:val="22"/>
          <w:lang w:val="ru-RU"/>
        </w:rPr>
        <w:t xml:space="preserve"> (копия);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В</w:t>
      </w:r>
      <w:r w:rsidR="008413F9">
        <w:rPr>
          <w:rFonts w:cs="Times New Roman"/>
          <w:sz w:val="22"/>
          <w:szCs w:val="22"/>
          <w:lang w:val="ru-RU"/>
        </w:rPr>
        <w:t>ыписка из ЕГРЮЛ на ООО «ООО»</w:t>
      </w:r>
      <w:r w:rsidRPr="008D4B25">
        <w:rPr>
          <w:rFonts w:cs="Times New Roman"/>
          <w:sz w:val="22"/>
          <w:szCs w:val="22"/>
          <w:lang w:val="ru-RU"/>
        </w:rPr>
        <w:t>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 xml:space="preserve">Выписка из </w:t>
      </w:r>
      <w:r w:rsidR="008413F9">
        <w:rPr>
          <w:rFonts w:cs="Times New Roman"/>
          <w:sz w:val="22"/>
          <w:szCs w:val="22"/>
          <w:lang w:val="ru-RU"/>
        </w:rPr>
        <w:t>ЕГРЮЛ на ЗАО «ООО»</w:t>
      </w:r>
      <w:r w:rsidRPr="008D4B25">
        <w:rPr>
          <w:rFonts w:cs="Times New Roman"/>
          <w:sz w:val="22"/>
          <w:szCs w:val="22"/>
          <w:lang w:val="ru-RU"/>
        </w:rPr>
        <w:t>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Договор подряд</w:t>
      </w:r>
      <w:r w:rsidR="008413F9">
        <w:rPr>
          <w:rFonts w:cs="Times New Roman"/>
          <w:sz w:val="22"/>
          <w:szCs w:val="22"/>
          <w:lang w:val="ru-RU"/>
        </w:rPr>
        <w:t>а на выполнение</w:t>
      </w:r>
      <w:r w:rsidRPr="008D4B25">
        <w:rPr>
          <w:rFonts w:cs="Times New Roman"/>
          <w:sz w:val="22"/>
          <w:szCs w:val="22"/>
          <w:lang w:val="ru-RU"/>
        </w:rPr>
        <w:t xml:space="preserve"> рабо</w:t>
      </w:r>
      <w:r w:rsidR="008413F9">
        <w:rPr>
          <w:rFonts w:cs="Times New Roman"/>
          <w:sz w:val="22"/>
          <w:szCs w:val="22"/>
          <w:lang w:val="ru-RU"/>
        </w:rPr>
        <w:t xml:space="preserve">т </w:t>
      </w:r>
      <w:r w:rsidRPr="008D4B25">
        <w:rPr>
          <w:rFonts w:cs="Times New Roman"/>
          <w:sz w:val="22"/>
          <w:szCs w:val="22"/>
          <w:lang w:val="ru-RU"/>
        </w:rPr>
        <w:t>(копия);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 xml:space="preserve">Справка о </w:t>
      </w:r>
      <w:r w:rsidR="008413F9">
        <w:rPr>
          <w:rFonts w:cs="Times New Roman"/>
          <w:sz w:val="22"/>
          <w:szCs w:val="22"/>
          <w:lang w:val="ru-RU"/>
        </w:rPr>
        <w:t>стоимости работ по форме КС-3</w:t>
      </w:r>
      <w:r w:rsidRPr="008D4B25">
        <w:rPr>
          <w:rFonts w:cs="Times New Roman"/>
          <w:sz w:val="22"/>
          <w:szCs w:val="22"/>
          <w:lang w:val="ru-RU"/>
        </w:rPr>
        <w:t xml:space="preserve"> (копия);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 xml:space="preserve">Акт о приемке выполненных работ </w:t>
      </w:r>
      <w:r w:rsidR="008413F9">
        <w:rPr>
          <w:rFonts w:cs="Times New Roman"/>
          <w:sz w:val="22"/>
          <w:szCs w:val="22"/>
          <w:lang w:val="ru-RU"/>
        </w:rPr>
        <w:t>по форме КС-2</w:t>
      </w:r>
      <w:r w:rsidRPr="008D4B25">
        <w:rPr>
          <w:rFonts w:cs="Times New Roman"/>
          <w:sz w:val="22"/>
          <w:szCs w:val="22"/>
          <w:lang w:val="ru-RU"/>
        </w:rPr>
        <w:t xml:space="preserve"> (копия);</w:t>
      </w:r>
    </w:p>
    <w:p w:rsidR="00361182" w:rsidRPr="008D4B25" w:rsidRDefault="008413F9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Акт сверки взаимных расчетов</w:t>
      </w:r>
      <w:r w:rsidR="00361182" w:rsidRPr="008D4B25">
        <w:rPr>
          <w:rFonts w:cs="Times New Roman"/>
          <w:sz w:val="22"/>
          <w:szCs w:val="22"/>
          <w:lang w:val="ru-RU"/>
        </w:rPr>
        <w:t xml:space="preserve"> (копия);</w:t>
      </w:r>
    </w:p>
    <w:p w:rsidR="00361182" w:rsidRPr="008D4B25" w:rsidRDefault="008413F9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Претензия </w:t>
      </w:r>
      <w:r w:rsidR="00361182" w:rsidRPr="008D4B25">
        <w:rPr>
          <w:rFonts w:cs="Times New Roman"/>
          <w:sz w:val="22"/>
          <w:szCs w:val="22"/>
          <w:lang w:val="ru-RU"/>
        </w:rPr>
        <w:t>с требованием оплатить задолженность (копия);</w:t>
      </w:r>
    </w:p>
    <w:p w:rsidR="00361182" w:rsidRPr="008D4B25" w:rsidRDefault="00361182" w:rsidP="003611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8D4B25">
        <w:rPr>
          <w:rFonts w:cs="Times New Roman"/>
          <w:sz w:val="22"/>
          <w:szCs w:val="22"/>
          <w:lang w:val="ru-RU"/>
        </w:rPr>
        <w:t>Доверенность представителя.</w:t>
      </w:r>
    </w:p>
    <w:p w:rsidR="00361182" w:rsidRPr="00865979" w:rsidRDefault="00361182" w:rsidP="00361182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  <w:szCs w:val="22"/>
          <w:lang w:val="ru-RU"/>
        </w:rPr>
      </w:pPr>
    </w:p>
    <w:p w:rsidR="00361182" w:rsidRPr="00865979" w:rsidRDefault="00361182" w:rsidP="00361182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  <w:lang w:val="ru-RU"/>
        </w:rPr>
      </w:pPr>
    </w:p>
    <w:p w:rsidR="00361182" w:rsidRPr="00865979" w:rsidRDefault="008413F9" w:rsidP="00361182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По доверенности </w:t>
      </w:r>
      <w:bookmarkStart w:id="0" w:name="_GoBack"/>
      <w:bookmarkEnd w:id="0"/>
      <w:r w:rsidR="00361182" w:rsidRPr="00865979">
        <w:rPr>
          <w:rFonts w:cs="Times New Roman"/>
          <w:sz w:val="20"/>
          <w:szCs w:val="20"/>
          <w:lang w:val="ru-RU"/>
        </w:rPr>
        <w:t xml:space="preserve"> ___________________________________________</w:t>
      </w:r>
    </w:p>
    <w:p w:rsidR="00361182" w:rsidRDefault="00361182" w:rsidP="00361182">
      <w:pPr>
        <w:autoSpaceDE w:val="0"/>
        <w:autoSpaceDN w:val="0"/>
        <w:adjustRightInd w:val="0"/>
        <w:ind w:left="284"/>
        <w:rPr>
          <w:rFonts w:cs="Times New Roman"/>
          <w:bCs/>
          <w:iCs/>
          <w:sz w:val="26"/>
          <w:szCs w:val="26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ind w:left="284"/>
        <w:rPr>
          <w:rFonts w:cs="Times New Roman"/>
          <w:bCs/>
          <w:iCs/>
          <w:sz w:val="26"/>
          <w:szCs w:val="26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ind w:left="284"/>
        <w:rPr>
          <w:rFonts w:cs="Times New Roman"/>
          <w:bCs/>
          <w:iCs/>
          <w:sz w:val="26"/>
          <w:szCs w:val="26"/>
          <w:lang w:val="ru-RU"/>
        </w:rPr>
      </w:pPr>
    </w:p>
    <w:p w:rsidR="00361182" w:rsidRDefault="00361182" w:rsidP="00361182">
      <w:pPr>
        <w:autoSpaceDE w:val="0"/>
        <w:autoSpaceDN w:val="0"/>
        <w:adjustRightInd w:val="0"/>
        <w:ind w:left="284"/>
        <w:rPr>
          <w:rFonts w:cs="Times New Roman"/>
          <w:bCs/>
          <w:iCs/>
          <w:sz w:val="26"/>
          <w:szCs w:val="26"/>
          <w:lang w:val="ru-RU"/>
        </w:rPr>
      </w:pPr>
    </w:p>
    <w:p w:rsidR="00361182" w:rsidRPr="00402758" w:rsidRDefault="00361182" w:rsidP="00361182">
      <w:pPr>
        <w:rPr>
          <w:lang w:val="ru-RU"/>
        </w:rPr>
      </w:pPr>
    </w:p>
    <w:p w:rsidR="0053626F" w:rsidRPr="00361182" w:rsidRDefault="0053626F">
      <w:pPr>
        <w:rPr>
          <w:lang w:val="ru-RU"/>
        </w:rPr>
      </w:pPr>
    </w:p>
    <w:sectPr w:rsidR="0053626F" w:rsidRPr="0036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730"/>
    <w:multiLevelType w:val="hybridMultilevel"/>
    <w:tmpl w:val="9E906556"/>
    <w:lvl w:ilvl="0" w:tplc="22849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00B7"/>
    <w:multiLevelType w:val="hybridMultilevel"/>
    <w:tmpl w:val="3EB4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82"/>
    <w:rsid w:val="001A5F95"/>
    <w:rsid w:val="00361182"/>
    <w:rsid w:val="004B1FF4"/>
    <w:rsid w:val="004D4B20"/>
    <w:rsid w:val="0053626F"/>
    <w:rsid w:val="008413F9"/>
    <w:rsid w:val="00886B56"/>
    <w:rsid w:val="00A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8FE6A"/>
  <w15:chartTrackingRefBased/>
  <w15:docId w15:val="{5A2C1549-33F0-4BD4-8E96-F4E6D97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8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1182"/>
  </w:style>
  <w:style w:type="character" w:customStyle="1" w:styleId="apple-converted-space">
    <w:name w:val="apple-converted-space"/>
    <w:rsid w:val="00361182"/>
  </w:style>
  <w:style w:type="character" w:styleId="a3">
    <w:name w:val="Hyperlink"/>
    <w:uiPriority w:val="99"/>
    <w:semiHidden/>
    <w:unhideWhenUsed/>
    <w:rsid w:val="003611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1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.mail.ru/compose/?mailto=mailto%3amail@debeto.ru%3bmail@35sro.ru" TargetMode="External"/><Relationship Id="rId5" Type="http://schemas.openxmlformats.org/officeDocument/2006/relationships/hyperlink" Target="http://www.sroor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</dc:creator>
  <cp:keywords/>
  <dc:description/>
  <cp:lastModifiedBy>Olg</cp:lastModifiedBy>
  <cp:revision>1</cp:revision>
  <dcterms:created xsi:type="dcterms:W3CDTF">2018-05-21T14:22:00Z</dcterms:created>
  <dcterms:modified xsi:type="dcterms:W3CDTF">2018-05-21T14:38:00Z</dcterms:modified>
</cp:coreProperties>
</file>